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FA" w:rsidRPr="005453FA" w:rsidRDefault="005453FA" w:rsidP="005453FA">
      <w:pPr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15 октября 2013 года</w:t>
      </w:r>
    </w:p>
    <w:p w:rsidR="005453FA" w:rsidRPr="005453FA" w:rsidRDefault="005453FA" w:rsidP="005453FA">
      <w:pPr>
        <w:jc w:val="center"/>
        <w:rPr>
          <w:rFonts w:ascii="Monotype Corsiva" w:hAnsi="Monotype Corsiva" w:cs="Times New Roman"/>
          <w:color w:val="632423" w:themeColor="accent2" w:themeShade="80"/>
          <w:sz w:val="36"/>
          <w:szCs w:val="36"/>
        </w:rPr>
      </w:pPr>
      <w:r w:rsidRPr="005453FA">
        <w:rPr>
          <w:rFonts w:ascii="Monotype Corsiva" w:hAnsi="Monotype Corsiva" w:cs="Times New Roman"/>
          <w:color w:val="632423" w:themeColor="accent2" w:themeShade="80"/>
          <w:sz w:val="36"/>
          <w:szCs w:val="36"/>
        </w:rPr>
        <w:t>В МОУ Агаповская СОШ № 1 им, П</w:t>
      </w:r>
      <w:proofErr w:type="gramStart"/>
      <w:r w:rsidRPr="005453FA">
        <w:rPr>
          <w:rFonts w:ascii="Monotype Corsiva" w:hAnsi="Monotype Corsiva" w:cs="Times New Roman"/>
          <w:color w:val="632423" w:themeColor="accent2" w:themeShade="80"/>
          <w:sz w:val="36"/>
          <w:szCs w:val="36"/>
        </w:rPr>
        <w:t>,А</w:t>
      </w:r>
      <w:proofErr w:type="gramEnd"/>
      <w:r w:rsidRPr="005453FA">
        <w:rPr>
          <w:rFonts w:ascii="Monotype Corsiva" w:hAnsi="Monotype Corsiva" w:cs="Times New Roman"/>
          <w:color w:val="632423" w:themeColor="accent2" w:themeShade="80"/>
          <w:sz w:val="36"/>
          <w:szCs w:val="36"/>
        </w:rPr>
        <w:t>, Скачкова                                                                    прошёл семинар классных  руководителей школьного округа № 2                                                              Агаповского муниципального района                                                                                            по теме:</w:t>
      </w:r>
    </w:p>
    <w:p w:rsidR="005453FA" w:rsidRDefault="005453FA" w:rsidP="005453FA">
      <w:pPr>
        <w:jc w:val="center"/>
        <w:rPr>
          <w:rFonts w:ascii="Monotype Corsiva" w:hAnsi="Monotype Corsiva" w:cs="Times New Roman"/>
          <w:b/>
          <w:color w:val="4F6228" w:themeColor="accent3" w:themeShade="80"/>
          <w:sz w:val="16"/>
          <w:szCs w:val="16"/>
        </w:rPr>
      </w:pPr>
      <w:r w:rsidRPr="005453FA">
        <w:rPr>
          <w:rFonts w:ascii="Monotype Corsiva" w:hAnsi="Monotype Corsiva" w:cs="Times New Roman"/>
          <w:b/>
          <w:color w:val="4F6228" w:themeColor="accent3" w:themeShade="80"/>
          <w:sz w:val="36"/>
          <w:szCs w:val="36"/>
        </w:rPr>
        <w:t>«РАБОТА С ДЕТЬМИ ГРУПП СОЦИАЛЬНОГО РИСКА»</w:t>
      </w:r>
    </w:p>
    <w:p w:rsidR="006341F8" w:rsidRPr="006341F8" w:rsidRDefault="00BB53B1" w:rsidP="005453FA">
      <w:pPr>
        <w:jc w:val="center"/>
        <w:rPr>
          <w:rFonts w:ascii="Monotype Corsiva" w:hAnsi="Monotype Corsiva" w:cs="Times New Roman"/>
          <w:b/>
          <w:color w:val="4F6228" w:themeColor="accent3" w:themeShade="80"/>
          <w:sz w:val="16"/>
          <w:szCs w:val="16"/>
        </w:rPr>
      </w:pPr>
      <w:r>
        <w:rPr>
          <w:rFonts w:ascii="Monotype Corsiva" w:hAnsi="Monotype Corsiva" w:cs="Times New Roman"/>
          <w:b/>
          <w:noProof/>
          <w:color w:val="4F6228" w:themeColor="accent3" w:themeShade="80"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116840</wp:posOffset>
            </wp:positionV>
            <wp:extent cx="2716530" cy="2029460"/>
            <wp:effectExtent l="171450" t="133350" r="369570" b="313690"/>
            <wp:wrapNone/>
            <wp:docPr id="5" name="Рисунок 1" descr="C:\Documents and Settings\User\Рабочий стол\на сайт октябрь\Регистрация  учас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а сайт октябрь\Регистрация  участни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029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noProof/>
          <w:color w:val="4F6228" w:themeColor="accent3" w:themeShade="80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4024503</wp:posOffset>
            </wp:positionH>
            <wp:positionV relativeFrom="paragraph">
              <wp:posOffset>115316</wp:posOffset>
            </wp:positionV>
            <wp:extent cx="1496949" cy="2000885"/>
            <wp:effectExtent l="742950" t="76200" r="84201" b="94615"/>
            <wp:wrapNone/>
            <wp:docPr id="1" name="Рисунок 1" descr="C:\Documents and Settings\User\Рабочий стол\на сайт\семинар\PA151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а сайт\семинар\PA151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949" cy="200088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5453FA" w:rsidRDefault="005453FA">
      <w:pPr>
        <w:rPr>
          <w:rFonts w:ascii="Monotype Corsiva" w:hAnsi="Monotype Corsiva"/>
          <w:color w:val="4F6228" w:themeColor="accent3" w:themeShade="80"/>
          <w:sz w:val="16"/>
          <w:szCs w:val="16"/>
        </w:rPr>
      </w:pPr>
    </w:p>
    <w:p w:rsidR="0022590D" w:rsidRPr="005453FA" w:rsidRDefault="00EF1745">
      <w:pPr>
        <w:rPr>
          <w:rFonts w:ascii="Monotype Corsiva" w:hAnsi="Monotype Corsiva"/>
          <w:color w:val="4F6228" w:themeColor="accent3" w:themeShade="80"/>
          <w:sz w:val="36"/>
          <w:szCs w:val="36"/>
        </w:rPr>
      </w:pPr>
      <w:r>
        <w:rPr>
          <w:rFonts w:ascii="Monotype Corsiva" w:hAnsi="Monotype Corsiva"/>
          <w:noProof/>
          <w:color w:val="4F6228" w:themeColor="accent3" w:themeShade="8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2103120</wp:posOffset>
            </wp:positionV>
            <wp:extent cx="2646680" cy="1959610"/>
            <wp:effectExtent l="266700" t="323850" r="477520" b="497840"/>
            <wp:wrapNone/>
            <wp:docPr id="4" name="Рисунок 4" descr="C:\Documents and Settings\User\Рабочий стол\на сайт\семинар\PA15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а сайт\семинар\PA1515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15291">
                      <a:off x="0" y="0"/>
                      <a:ext cx="2646680" cy="1959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color w:val="4F6228" w:themeColor="accent3" w:themeShade="8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2104068</wp:posOffset>
            </wp:positionV>
            <wp:extent cx="2614930" cy="1958086"/>
            <wp:effectExtent l="266700" t="323850" r="471170" b="499364"/>
            <wp:wrapNone/>
            <wp:docPr id="6" name="Рисунок 1" descr="C:\Documents and Settings\User\Рабочий стол\на сайт октябрь\Работа на д класте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а сайт октябрь\Работа на д кластер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972476">
                      <a:off x="0" y="0"/>
                      <a:ext cx="2614930" cy="19580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341F8">
        <w:rPr>
          <w:rFonts w:ascii="Monotype Corsiva" w:hAnsi="Monotype Corsiva"/>
          <w:noProof/>
          <w:color w:val="4F6228" w:themeColor="accent3" w:themeShade="8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1577721</wp:posOffset>
            </wp:positionH>
            <wp:positionV relativeFrom="paragraph">
              <wp:posOffset>4288663</wp:posOffset>
            </wp:positionV>
            <wp:extent cx="3363722" cy="2553589"/>
            <wp:effectExtent l="38100" t="0" r="27178" b="761111"/>
            <wp:wrapNone/>
            <wp:docPr id="2" name="Рисунок 2" descr="C:\Documents and Settings\User\Рабочий стол\на сайт\семинар\PA15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а сайт\семинар\PA1515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22" cy="25535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22590D" w:rsidRPr="005453FA" w:rsidSect="006341F8">
      <w:pgSz w:w="11906" w:h="16838"/>
      <w:pgMar w:top="851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453FA"/>
    <w:rsid w:val="0022590D"/>
    <w:rsid w:val="005453FA"/>
    <w:rsid w:val="006341F8"/>
    <w:rsid w:val="00730B40"/>
    <w:rsid w:val="00BB53B1"/>
    <w:rsid w:val="00D759A9"/>
    <w:rsid w:val="00E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Агаповская СОШ №1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2013-10-17T13:21:00Z</dcterms:created>
  <dcterms:modified xsi:type="dcterms:W3CDTF">2013-10-17T13:51:00Z</dcterms:modified>
</cp:coreProperties>
</file>